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24" w:rsidRPr="000C5B2C" w:rsidRDefault="000C5B2C" w:rsidP="000C5B2C">
      <w:pPr>
        <w:jc w:val="center"/>
        <w:rPr>
          <w:rFonts w:ascii="Arial Black" w:hAnsi="Arial Black"/>
          <w:sz w:val="24"/>
          <w:szCs w:val="24"/>
        </w:rPr>
      </w:pPr>
      <w:r w:rsidRPr="000C5B2C">
        <w:rPr>
          <w:rFonts w:ascii="Arial Black" w:hAnsi="Arial Black"/>
          <w:sz w:val="24"/>
          <w:szCs w:val="24"/>
        </w:rPr>
        <w:t>TOLBERT CHARTER ACADEMY SCHOOL BOARD MEETING</w:t>
      </w:r>
    </w:p>
    <w:p w:rsidR="000C5B2C" w:rsidRPr="000C5B2C" w:rsidRDefault="000C5B2C" w:rsidP="000C5B2C">
      <w:pPr>
        <w:jc w:val="center"/>
        <w:rPr>
          <w:rFonts w:ascii="Arial Black" w:hAnsi="Arial Black"/>
          <w:sz w:val="24"/>
          <w:szCs w:val="24"/>
        </w:rPr>
      </w:pPr>
      <w:r w:rsidRPr="000C5B2C">
        <w:rPr>
          <w:rFonts w:ascii="Arial Black" w:hAnsi="Arial Black"/>
          <w:sz w:val="24"/>
          <w:szCs w:val="24"/>
        </w:rPr>
        <w:t>MINUTES</w:t>
      </w:r>
    </w:p>
    <w:p w:rsidR="000C5B2C" w:rsidRPr="000C5B2C" w:rsidRDefault="000C5B2C" w:rsidP="000C5B2C">
      <w:pPr>
        <w:jc w:val="center"/>
        <w:rPr>
          <w:rFonts w:ascii="Arial" w:hAnsi="Arial" w:cs="Arial"/>
          <w:b/>
          <w:sz w:val="24"/>
          <w:szCs w:val="24"/>
        </w:rPr>
      </w:pPr>
      <w:r w:rsidRPr="000C5B2C">
        <w:rPr>
          <w:rFonts w:ascii="Arial" w:hAnsi="Arial" w:cs="Arial"/>
          <w:b/>
          <w:sz w:val="24"/>
          <w:szCs w:val="24"/>
        </w:rPr>
        <w:t xml:space="preserve">Date: </w:t>
      </w:r>
      <w:r w:rsidR="00375A3B">
        <w:rPr>
          <w:rFonts w:ascii="Arial" w:hAnsi="Arial" w:cs="Arial"/>
          <w:b/>
          <w:sz w:val="24"/>
          <w:szCs w:val="24"/>
        </w:rPr>
        <w:t>September 18</w:t>
      </w:r>
      <w:r w:rsidRPr="000C5B2C">
        <w:rPr>
          <w:rFonts w:ascii="Arial" w:hAnsi="Arial" w:cs="Arial"/>
          <w:b/>
          <w:sz w:val="24"/>
          <w:szCs w:val="24"/>
        </w:rPr>
        <w:t>, 2023</w:t>
      </w:r>
    </w:p>
    <w:p w:rsidR="000C5B2C" w:rsidRDefault="000C5B2C" w:rsidP="000C5B2C">
      <w:pPr>
        <w:rPr>
          <w:rFonts w:ascii="Arial Black" w:hAnsi="Arial Black"/>
          <w:sz w:val="28"/>
          <w:szCs w:val="28"/>
        </w:rPr>
      </w:pPr>
      <w:r w:rsidRPr="000C5B2C">
        <w:rPr>
          <w:rFonts w:ascii="Arial" w:hAnsi="Arial" w:cs="Arial"/>
          <w:b/>
          <w:sz w:val="24"/>
          <w:szCs w:val="24"/>
        </w:rPr>
        <w:t>Time: 7:00 pm – Virtual ZOOM Online Meeting</w:t>
      </w:r>
    </w:p>
    <w:p w:rsidR="000C5B2C" w:rsidRDefault="000C5B2C" w:rsidP="000C5B2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Members</w:t>
      </w:r>
    </w:p>
    <w:p w:rsidR="000C5B2C" w:rsidRDefault="000C5B2C" w:rsidP="000C5B2C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Mark Tolbert, President | Blaine Clark, Treasurer | Linda Edgely, Secretary | </w:t>
      </w:r>
      <w:proofErr w:type="spellStart"/>
      <w:r>
        <w:rPr>
          <w:rFonts w:ascii="Arial" w:hAnsi="Arial" w:cs="Arial"/>
          <w:b/>
          <w:bCs/>
          <w:color w:val="000000"/>
        </w:rPr>
        <w:t>TuJuania</w:t>
      </w:r>
      <w:proofErr w:type="spellEnd"/>
      <w:r>
        <w:rPr>
          <w:rFonts w:ascii="Arial" w:hAnsi="Arial" w:cs="Arial"/>
          <w:b/>
          <w:bCs/>
          <w:color w:val="000000"/>
        </w:rPr>
        <w:t xml:space="preserve"> Scott, Board Member | Aldon Jones, Board Member | Troy Nash, Board Member | Ashton Jones, Board Member | Derrick Parker, Board Member</w:t>
      </w:r>
    </w:p>
    <w:p w:rsidR="000C5B2C" w:rsidRDefault="000C5B2C" w:rsidP="000C5B2C">
      <w:pPr>
        <w:jc w:val="center"/>
        <w:rPr>
          <w:rFonts w:ascii="Arial" w:hAnsi="Arial" w:cs="Arial"/>
          <w:b/>
          <w:bCs/>
          <w:color w:val="000000"/>
        </w:rPr>
      </w:pPr>
    </w:p>
    <w:p w:rsidR="000C5B2C" w:rsidRDefault="000C5B2C" w:rsidP="000C5B2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:rsidR="000C5B2C" w:rsidRDefault="000C5B2C" w:rsidP="009E48F7">
      <w:pPr>
        <w:rPr>
          <w:rFonts w:ascii="Arial" w:hAnsi="Arial" w:cs="Arial"/>
          <w:sz w:val="24"/>
          <w:szCs w:val="24"/>
        </w:rPr>
      </w:pPr>
      <w:r w:rsidRPr="000C5B2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meeting was called to order at 7:0</w:t>
      </w:r>
      <w:r w:rsidR="00375A3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pm, by Bishop Mark Tolbert, Board President. Board members present at the meeting were:</w:t>
      </w:r>
    </w:p>
    <w:p w:rsidR="000C5B2C" w:rsidRDefault="000C5B2C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0C5B2C">
        <w:rPr>
          <w:rFonts w:ascii="Arial" w:hAnsi="Arial" w:cs="Arial"/>
          <w:sz w:val="24"/>
          <w:szCs w:val="24"/>
        </w:rPr>
        <w:t>Bishop Mark Tolbert</w:t>
      </w:r>
    </w:p>
    <w:p w:rsidR="000C5B2C" w:rsidRDefault="000C5B2C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Blaine Clark</w:t>
      </w:r>
    </w:p>
    <w:p w:rsidR="000C5B2C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Tujuania Scott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Troy Nash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Sanchez Jones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Derrick Parker</w:t>
      </w:r>
    </w:p>
    <w:p w:rsidR="009E48F7" w:rsidRDefault="009E48F7" w:rsidP="009E48F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Edgely</w:t>
      </w:r>
    </w:p>
    <w:p w:rsidR="00270A40" w:rsidRDefault="00270A40" w:rsidP="00270A40">
      <w:pPr>
        <w:rPr>
          <w:rFonts w:ascii="Arial" w:hAnsi="Arial" w:cs="Arial"/>
          <w:sz w:val="24"/>
          <w:szCs w:val="24"/>
        </w:rPr>
      </w:pPr>
    </w:p>
    <w:p w:rsidR="00270A40" w:rsidRPr="00270A40" w:rsidRDefault="00270A40" w:rsidP="00270A40">
      <w:pPr>
        <w:rPr>
          <w:rFonts w:ascii="Arial" w:hAnsi="Arial" w:cs="Arial"/>
          <w:sz w:val="24"/>
          <w:szCs w:val="24"/>
        </w:rPr>
      </w:pPr>
    </w:p>
    <w:p w:rsidR="009E48F7" w:rsidRPr="009E48F7" w:rsidRDefault="009E48F7" w:rsidP="009E48F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48F7">
        <w:rPr>
          <w:rFonts w:ascii="Arial" w:hAnsi="Arial" w:cs="Arial"/>
          <w:b/>
          <w:sz w:val="24"/>
          <w:szCs w:val="24"/>
        </w:rPr>
        <w:t>Approval of Minutes of the Previous Meeting</w:t>
      </w:r>
    </w:p>
    <w:p w:rsidR="002F36CD" w:rsidRDefault="009E48F7" w:rsidP="002F36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was made by </w:t>
      </w:r>
      <w:r w:rsidR="005813CB">
        <w:rPr>
          <w:rFonts w:ascii="Arial" w:hAnsi="Arial" w:cs="Arial"/>
          <w:sz w:val="24"/>
          <w:szCs w:val="24"/>
        </w:rPr>
        <w:t>Troy Nash</w:t>
      </w:r>
      <w:r w:rsidR="002F36CD">
        <w:rPr>
          <w:rFonts w:ascii="Arial" w:hAnsi="Arial" w:cs="Arial"/>
          <w:sz w:val="24"/>
          <w:szCs w:val="24"/>
        </w:rPr>
        <w:t xml:space="preserve"> to accept the </w:t>
      </w:r>
      <w:r w:rsidR="00375A3B">
        <w:rPr>
          <w:rFonts w:ascii="Arial" w:hAnsi="Arial" w:cs="Arial"/>
          <w:sz w:val="24"/>
          <w:szCs w:val="24"/>
        </w:rPr>
        <w:t>September 18</w:t>
      </w:r>
      <w:r w:rsidR="002F36CD">
        <w:rPr>
          <w:rFonts w:ascii="Arial" w:hAnsi="Arial" w:cs="Arial"/>
          <w:sz w:val="24"/>
          <w:szCs w:val="24"/>
        </w:rPr>
        <w:t xml:space="preserve">, 2023 board meeting minutes. The motion was seconded by </w:t>
      </w:r>
      <w:r w:rsidR="005813CB">
        <w:rPr>
          <w:rFonts w:ascii="Arial" w:hAnsi="Arial" w:cs="Arial"/>
          <w:sz w:val="24"/>
          <w:szCs w:val="24"/>
        </w:rPr>
        <w:t>Derrick Parker</w:t>
      </w:r>
      <w:r w:rsidR="002F36CD">
        <w:rPr>
          <w:rFonts w:ascii="Arial" w:hAnsi="Arial" w:cs="Arial"/>
          <w:sz w:val="24"/>
          <w:szCs w:val="24"/>
        </w:rPr>
        <w:t>.</w:t>
      </w:r>
    </w:p>
    <w:p w:rsidR="002F36CD" w:rsidRDefault="00BD2F87" w:rsidP="002F36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carried. Vote 4</w:t>
      </w:r>
      <w:r w:rsidR="002F36CD">
        <w:rPr>
          <w:rFonts w:ascii="Arial" w:hAnsi="Arial" w:cs="Arial"/>
          <w:sz w:val="24"/>
          <w:szCs w:val="24"/>
        </w:rPr>
        <w:t>/0</w:t>
      </w:r>
    </w:p>
    <w:p w:rsidR="002F36CD" w:rsidRDefault="002F36CD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A40" w:rsidRDefault="00270A40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36CD" w:rsidRPr="002F36CD" w:rsidRDefault="002F36CD" w:rsidP="002F36CD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</w:rPr>
      </w:pPr>
      <w:r w:rsidRPr="002F36CD">
        <w:rPr>
          <w:rFonts w:ascii="Arial" w:hAnsi="Arial" w:cs="Arial"/>
          <w:b/>
          <w:bCs/>
          <w:color w:val="000000"/>
        </w:rPr>
        <w:t>Approval of Bills</w:t>
      </w:r>
    </w:p>
    <w:p w:rsidR="002F36CD" w:rsidRPr="002F36CD" w:rsidRDefault="002F36CD" w:rsidP="002F36CD">
      <w:pPr>
        <w:pStyle w:val="NormalWeb"/>
        <w:spacing w:before="0" w:beforeAutospacing="0" w:after="0" w:afterAutospacing="0"/>
      </w:pPr>
      <w:r w:rsidRPr="002F36CD">
        <w:rPr>
          <w:rFonts w:ascii="Arial" w:hAnsi="Arial" w:cs="Arial"/>
          <w:color w:val="000000"/>
        </w:rPr>
        <w:t xml:space="preserve">A motion was made by </w:t>
      </w:r>
      <w:proofErr w:type="spellStart"/>
      <w:r w:rsidR="005813CB">
        <w:rPr>
          <w:rFonts w:ascii="Arial" w:hAnsi="Arial" w:cs="Arial"/>
          <w:color w:val="000000"/>
        </w:rPr>
        <w:t>TuJuania</w:t>
      </w:r>
      <w:proofErr w:type="spellEnd"/>
      <w:r w:rsidR="005813CB">
        <w:rPr>
          <w:rFonts w:ascii="Arial" w:hAnsi="Arial" w:cs="Arial"/>
          <w:color w:val="000000"/>
        </w:rPr>
        <w:t xml:space="preserve"> Scott</w:t>
      </w:r>
      <w:r w:rsidRPr="002F36CD">
        <w:rPr>
          <w:rFonts w:ascii="Arial" w:hAnsi="Arial" w:cs="Arial"/>
          <w:color w:val="000000"/>
        </w:rPr>
        <w:t xml:space="preserve"> to approve the monthly bills for payment. The motion was seconded by </w:t>
      </w:r>
      <w:r w:rsidR="00BD2F87">
        <w:rPr>
          <w:rFonts w:ascii="Arial" w:hAnsi="Arial" w:cs="Arial"/>
          <w:color w:val="000000"/>
        </w:rPr>
        <w:t>Troy Nash</w:t>
      </w:r>
      <w:r w:rsidRPr="002F36CD">
        <w:rPr>
          <w:rFonts w:ascii="Arial" w:hAnsi="Arial" w:cs="Arial"/>
          <w:color w:val="000000"/>
        </w:rPr>
        <w:t>. </w:t>
      </w:r>
    </w:p>
    <w:p w:rsidR="002F36CD" w:rsidRDefault="00BD2F87" w:rsidP="002F36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Motion carried. Vote 6</w:t>
      </w:r>
      <w:r w:rsidR="002F36CD" w:rsidRPr="002F36CD">
        <w:rPr>
          <w:rFonts w:ascii="Arial" w:hAnsi="Arial" w:cs="Arial"/>
          <w:color w:val="000000"/>
        </w:rPr>
        <w:t>/0</w:t>
      </w:r>
    </w:p>
    <w:p w:rsidR="002F36CD" w:rsidRDefault="002F36CD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0A40" w:rsidRPr="009E48F7" w:rsidRDefault="00270A40" w:rsidP="002F36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5B2C" w:rsidRPr="002F36CD" w:rsidRDefault="002F36CD" w:rsidP="002F36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6CD">
        <w:rPr>
          <w:rFonts w:ascii="Arial" w:hAnsi="Arial" w:cs="Arial"/>
          <w:b/>
          <w:bCs/>
          <w:color w:val="000000"/>
          <w:sz w:val="24"/>
          <w:szCs w:val="24"/>
        </w:rPr>
        <w:t>Superintendent’s Report- Dr. Mitchell (report emailed</w:t>
      </w:r>
      <w:r w:rsidRPr="002F36CD">
        <w:rPr>
          <w:rFonts w:ascii="Arial" w:hAnsi="Arial" w:cs="Arial"/>
          <w:b/>
          <w:bCs/>
          <w:color w:val="000000"/>
        </w:rPr>
        <w:t>)</w:t>
      </w:r>
    </w:p>
    <w:p w:rsidR="00D61DCB" w:rsidRDefault="00D61DCB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813CB">
        <w:rPr>
          <w:rFonts w:ascii="Arial" w:hAnsi="Arial" w:cs="Arial"/>
          <w:sz w:val="24"/>
          <w:szCs w:val="24"/>
        </w:rPr>
        <w:t>Strategic plan that was approved by the state charter commission in 2022 w</w:t>
      </w:r>
      <w:r>
        <w:rPr>
          <w:rFonts w:ascii="Arial" w:hAnsi="Arial" w:cs="Arial"/>
          <w:sz w:val="24"/>
          <w:szCs w:val="24"/>
        </w:rPr>
        <w:t xml:space="preserve">ill be updated with last year (2023) and propose (2024) progress for the next 5 years. As of </w:t>
      </w:r>
      <w:r>
        <w:rPr>
          <w:rFonts w:ascii="Arial" w:hAnsi="Arial" w:cs="Arial"/>
          <w:sz w:val="24"/>
          <w:szCs w:val="24"/>
        </w:rPr>
        <w:lastRenderedPageBreak/>
        <w:t>now we are making great progress toward the overall goals. Our MPI numbers have proved and will report that information at the next board October 23 board meeting.</w:t>
      </w:r>
    </w:p>
    <w:p w:rsidR="000D4EF5" w:rsidRDefault="00D61DCB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Asking the board to complete the Superintendent’s evaluation, in the packet, to be submitted and approved by DESE.</w:t>
      </w:r>
      <w:r w:rsidR="006D005E">
        <w:rPr>
          <w:rFonts w:ascii="Arial" w:hAnsi="Arial" w:cs="Arial"/>
          <w:sz w:val="24"/>
          <w:szCs w:val="24"/>
        </w:rPr>
        <w:t xml:space="preserve"> </w:t>
      </w:r>
    </w:p>
    <w:p w:rsidR="006D005E" w:rsidRDefault="006D005E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include our enrollment as of today it is 423 including Kin</w:t>
      </w:r>
      <w:r w:rsidR="001A44C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</w:t>
      </w:r>
      <w:r w:rsidR="00270A40">
        <w:rPr>
          <w:rFonts w:ascii="Arial" w:hAnsi="Arial" w:cs="Arial"/>
          <w:sz w:val="24"/>
          <w:szCs w:val="24"/>
        </w:rPr>
        <w:t>.</w:t>
      </w:r>
    </w:p>
    <w:p w:rsidR="006D005E" w:rsidRDefault="006D005E" w:rsidP="002F36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discussed with the district office along with a team of IC’s and teachers, that will be updating our COVID Virtual Plan just in case of another pandemic and will submit this information in November </w:t>
      </w:r>
      <w:r w:rsidR="00BD2F87">
        <w:rPr>
          <w:rFonts w:ascii="Arial" w:hAnsi="Arial" w:cs="Arial"/>
          <w:sz w:val="24"/>
          <w:szCs w:val="24"/>
        </w:rPr>
        <w:t xml:space="preserve">or maybe in October </w:t>
      </w:r>
      <w:r>
        <w:rPr>
          <w:rFonts w:ascii="Arial" w:hAnsi="Arial" w:cs="Arial"/>
          <w:sz w:val="24"/>
          <w:szCs w:val="24"/>
        </w:rPr>
        <w:t>to the Board.</w:t>
      </w:r>
    </w:p>
    <w:p w:rsid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eastAsia="Times New Roman" w:hAnsi="Arial" w:cs="Arial"/>
          <w:b/>
          <w:bCs/>
          <w:color w:val="000000"/>
        </w:rPr>
        <w:t>Principal’s Report (report emailed)</w:t>
      </w:r>
    </w:p>
    <w:p w:rsidR="00BD2F87" w:rsidRDefault="00BD2F87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Getting to do evaluat</w:t>
      </w:r>
      <w:r w:rsidR="00E94348">
        <w:rPr>
          <w:rFonts w:ascii="Arial" w:eastAsia="Times New Roman" w:hAnsi="Arial" w:cs="Arial"/>
          <w:bCs/>
          <w:color w:val="000000"/>
          <w:sz w:val="24"/>
          <w:szCs w:val="24"/>
        </w:rPr>
        <w:t>e proficiency data, we are at 80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%</w:t>
      </w:r>
    </w:p>
    <w:p w:rsidR="00BD2F87" w:rsidRDefault="00E9434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Math advance 1%, evaluate 4%</w:t>
      </w:r>
    </w:p>
    <w:p w:rsidR="00CA6CE9" w:rsidRDefault="00E9434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Map data: proficient 10%, evaluate</w:t>
      </w:r>
      <w:r w:rsidR="00CA6C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14%, </w:t>
      </w:r>
    </w:p>
    <w:p w:rsidR="00E94348" w:rsidRDefault="00CA6CE9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basic 24%, evaluate 31% </w:t>
      </w:r>
    </w:p>
    <w:p w:rsidR="00CA6CE9" w:rsidRDefault="00CA6CE9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Will send everyone all of the data to review</w:t>
      </w: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Letters have been send home to parents that have students that have a teacher which is not certified.  We have 8 non certified out of 40 teachers</w:t>
      </w: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Reading program is in order and will be set up on October 20</w:t>
      </w:r>
      <w:r w:rsidRPr="006C19D5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and 21</w:t>
      </w:r>
      <w:r w:rsidRPr="006C19D5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K</w:t>
      </w:r>
      <w:r w:rsidR="006D1AF8">
        <w:rPr>
          <w:rFonts w:ascii="Arial" w:eastAsia="Times New Roman" w:hAnsi="Arial" w:cs="Arial"/>
          <w:bCs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Witt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will be there on the 23</w:t>
      </w:r>
      <w:r w:rsidRPr="006C19D5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with balloons and prizes</w:t>
      </w:r>
    </w:p>
    <w:p w:rsidR="006C19D5" w:rsidRDefault="006C19D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C19D5" w:rsidRDefault="00220A7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Entrepreneur classes has had the Jr. Achievement group to come in and talk with a short program. Student will also be going out to businesses to observe.</w:t>
      </w:r>
    </w:p>
    <w:p w:rsidR="00220A78" w:rsidRDefault="00220A7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20A78" w:rsidRDefault="00270A40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Cognia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220A7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3 IC’s, the Superintendent and myself is in training to get our licenses </w:t>
      </w:r>
    </w:p>
    <w:p w:rsidR="002B4658" w:rsidRDefault="002B465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B4658" w:rsidRPr="002B4658" w:rsidRDefault="002B4658" w:rsidP="002B465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2B4658">
        <w:rPr>
          <w:rFonts w:ascii="Arial" w:eastAsia="Times New Roman" w:hAnsi="Arial" w:cs="Arial"/>
          <w:b/>
          <w:bCs/>
          <w:color w:val="000000"/>
        </w:rPr>
        <w:t>Board Committee Reports</w:t>
      </w:r>
    </w:p>
    <w:p w:rsidR="002B4658" w:rsidRPr="002B4658" w:rsidRDefault="002B4658" w:rsidP="002B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58">
        <w:rPr>
          <w:rFonts w:ascii="Arial" w:eastAsia="Times New Roman" w:hAnsi="Arial" w:cs="Arial"/>
          <w:color w:val="000000"/>
        </w:rPr>
        <w:t xml:space="preserve">Student Performance Committee- Dr. </w:t>
      </w:r>
      <w:r w:rsidR="006D1AF8">
        <w:rPr>
          <w:rFonts w:ascii="Arial" w:eastAsia="Times New Roman" w:hAnsi="Arial" w:cs="Arial"/>
          <w:color w:val="000000"/>
        </w:rPr>
        <w:t>Hayes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>–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>Will meet this Thursday at 10 by Zoom, would like a Board member to join</w:t>
      </w:r>
    </w:p>
    <w:p w:rsidR="002B4658" w:rsidRPr="002B4658" w:rsidRDefault="002B4658" w:rsidP="002B4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58">
        <w:rPr>
          <w:rFonts w:ascii="Arial" w:eastAsia="Times New Roman" w:hAnsi="Arial" w:cs="Arial"/>
          <w:color w:val="000000"/>
        </w:rPr>
        <w:t xml:space="preserve">Board Governance Committee- Dr. </w:t>
      </w:r>
      <w:r w:rsidR="006D1AF8">
        <w:rPr>
          <w:rFonts w:ascii="Arial" w:eastAsia="Times New Roman" w:hAnsi="Arial" w:cs="Arial"/>
          <w:color w:val="000000"/>
        </w:rPr>
        <w:t>Mitchell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>–</w:t>
      </w:r>
      <w:r w:rsidRPr="002B4658">
        <w:rPr>
          <w:rFonts w:ascii="Arial" w:eastAsia="Times New Roman" w:hAnsi="Arial" w:cs="Arial"/>
          <w:color w:val="000000"/>
        </w:rPr>
        <w:t xml:space="preserve"> </w:t>
      </w:r>
      <w:r w:rsidR="006D1AF8">
        <w:rPr>
          <w:rFonts w:ascii="Arial" w:eastAsia="Times New Roman" w:hAnsi="Arial" w:cs="Arial"/>
          <w:color w:val="000000"/>
        </w:rPr>
        <w:t xml:space="preserve">No new updates, </w:t>
      </w:r>
      <w:r w:rsidR="001A44C3">
        <w:rPr>
          <w:rFonts w:ascii="Arial" w:eastAsia="Times New Roman" w:hAnsi="Arial" w:cs="Arial"/>
          <w:color w:val="000000"/>
        </w:rPr>
        <w:t>there</w:t>
      </w:r>
      <w:r w:rsidR="006D1AF8">
        <w:rPr>
          <w:rFonts w:ascii="Arial" w:eastAsia="Times New Roman" w:hAnsi="Arial" w:cs="Arial"/>
          <w:color w:val="000000"/>
        </w:rPr>
        <w:t xml:space="preserve"> is a survey DESE wants the Board to fill out</w:t>
      </w:r>
      <w:r w:rsidR="001A44C3">
        <w:rPr>
          <w:rFonts w:ascii="Arial" w:eastAsia="Times New Roman" w:hAnsi="Arial" w:cs="Arial"/>
          <w:color w:val="000000"/>
        </w:rPr>
        <w:t xml:space="preserve">. </w:t>
      </w:r>
    </w:p>
    <w:p w:rsidR="002B4658" w:rsidRDefault="002B4658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B4658" w:rsidRPr="002B4658" w:rsidRDefault="002B4658" w:rsidP="002B4658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B4658">
        <w:rPr>
          <w:rFonts w:ascii="Arial" w:hAnsi="Arial" w:cs="Arial"/>
          <w:b/>
          <w:bCs/>
          <w:color w:val="000000"/>
        </w:rPr>
        <w:t>Items for Discussion</w:t>
      </w:r>
      <w:r w:rsidR="0055455E">
        <w:rPr>
          <w:rFonts w:ascii="Arial" w:hAnsi="Arial" w:cs="Arial"/>
          <w:b/>
          <w:bCs/>
          <w:color w:val="000000"/>
        </w:rPr>
        <w:t>/Approval</w:t>
      </w:r>
    </w:p>
    <w:p w:rsidR="002B4658" w:rsidRPr="0055455E" w:rsidRDefault="00F7776D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Southern Mulch &amp; Soil: Need more information and other bids from different companies.</w:t>
      </w:r>
    </w:p>
    <w:p w:rsidR="0055455E" w:rsidRPr="0055455E" w:rsidRDefault="00E54B8F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Aetna will be the Medical insurance </w:t>
      </w:r>
      <w:r w:rsidR="00B10D0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for 2023-2024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go forward because of a lower premium.  Board has approved 60% </w:t>
      </w:r>
      <w:r w:rsidR="00B10D0C">
        <w:rPr>
          <w:rFonts w:ascii="Arial" w:eastAsia="Times New Roman" w:hAnsi="Arial" w:cs="Arial"/>
          <w:bCs/>
          <w:color w:val="000000"/>
          <w:sz w:val="24"/>
          <w:szCs w:val="24"/>
        </w:rPr>
        <w:t>Contribution from LATC. Position made by Bishop Tolbert and 2</w:t>
      </w:r>
      <w:r w:rsidR="00B10D0C" w:rsidRPr="00B10D0C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 w:rsidR="00B10D0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by Derrick Parker Vote 7/0</w:t>
      </w:r>
    </w:p>
    <w:p w:rsidR="0055455E" w:rsidRDefault="00B10D0C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Submit budget for conference visit for 6 months in advance. Need Conferences, why, and travel expense to be submitted.</w:t>
      </w:r>
    </w:p>
    <w:p w:rsidR="001A44C3" w:rsidRDefault="001A44C3" w:rsidP="0055455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Need a floor for the Gym, can use part of the Learning Loss funds to secure that project.</w:t>
      </w:r>
    </w:p>
    <w:p w:rsidR="006D1AF8" w:rsidRDefault="006D1AF8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eastAsia="Times New Roman" w:hAnsi="Arial" w:cs="Arial"/>
          <w:b/>
          <w:bCs/>
          <w:color w:val="000000"/>
        </w:rPr>
        <w:lastRenderedPageBreak/>
        <w:t>Financial Report- Blaine Clark</w:t>
      </w:r>
    </w:p>
    <w:p w:rsidR="00270A40" w:rsidRDefault="00270A40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B6B0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Approval of budget </w:t>
      </w:r>
      <w:r w:rsidR="00270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2023-2024 </w:t>
      </w:r>
      <w:r w:rsidR="00AC6A8B">
        <w:rPr>
          <w:rFonts w:ascii="Arial" w:eastAsia="Times New Roman" w:hAnsi="Arial" w:cs="Arial"/>
          <w:bCs/>
          <w:color w:val="000000"/>
          <w:sz w:val="24"/>
          <w:szCs w:val="24"/>
        </w:rPr>
        <w:t>were submitted to review. Voted: 1</w:t>
      </w:r>
      <w:r w:rsidR="00AC6A8B" w:rsidRPr="00AC6A8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st</w:t>
      </w:r>
      <w:r w:rsidR="00270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Tujuania Scott 2</w:t>
      </w:r>
      <w:r w:rsidR="00AC6A8B" w:rsidRPr="00AC6A8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 w:rsidR="00AC6A8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96C24">
        <w:rPr>
          <w:rFonts w:ascii="Arial" w:eastAsia="Times New Roman" w:hAnsi="Arial" w:cs="Arial"/>
          <w:bCs/>
          <w:color w:val="000000"/>
          <w:sz w:val="24"/>
          <w:szCs w:val="24"/>
        </w:rPr>
        <w:t>Troy Nash</w:t>
      </w:r>
      <w:r w:rsidR="00270A4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Vote 7/0</w:t>
      </w:r>
    </w:p>
    <w:p w:rsidR="00247BDA" w:rsidRDefault="00247BDA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Business policy document motion: Linda Edgely, 2</w:t>
      </w:r>
      <w:r w:rsidRPr="00247BDA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Derrick Parker</w:t>
      </w:r>
    </w:p>
    <w:p w:rsidR="00247BDA" w:rsidRDefault="00247BDA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Mo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tion to approve to transfer CD reserve to Escrow reserve $75,000 for recording </w:t>
      </w:r>
      <w:r w:rsidR="001A44C3">
        <w:rPr>
          <w:rFonts w:ascii="Arial" w:eastAsia="Times New Roman" w:hAnsi="Arial" w:cs="Arial"/>
          <w:bCs/>
          <w:color w:val="000000"/>
          <w:sz w:val="24"/>
          <w:szCs w:val="24"/>
        </w:rPr>
        <w:t>to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sponsor 1</w:t>
      </w:r>
      <w:r w:rsidR="00CC643B" w:rsidRPr="00CC643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st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D1AF8">
        <w:rPr>
          <w:rFonts w:ascii="Arial" w:eastAsia="Times New Roman" w:hAnsi="Arial" w:cs="Arial"/>
          <w:bCs/>
          <w:color w:val="000000"/>
          <w:sz w:val="24"/>
          <w:szCs w:val="24"/>
        </w:rPr>
        <w:t>Troy Nash, 2</w:t>
      </w:r>
      <w:r w:rsidR="006D1AF8" w:rsidRPr="00CC643B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nd</w:t>
      </w:r>
      <w:r w:rsidR="00CC643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Linda Edgely</w:t>
      </w:r>
      <w:r w:rsidR="006D1AF8">
        <w:rPr>
          <w:rFonts w:ascii="Arial" w:eastAsia="Times New Roman" w:hAnsi="Arial" w:cs="Arial"/>
          <w:bCs/>
          <w:color w:val="000000"/>
          <w:sz w:val="24"/>
          <w:szCs w:val="24"/>
        </w:rPr>
        <w:t>. Vote 7/0</w:t>
      </w:r>
    </w:p>
    <w:p w:rsidR="00CC643B" w:rsidRDefault="00CC643B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270A40" w:rsidRPr="00EB6B04" w:rsidRDefault="00270A40" w:rsidP="000D4EF5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</w:p>
    <w:p w:rsidR="000D4EF5" w:rsidRP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hAnsi="Arial" w:cs="Arial"/>
          <w:b/>
          <w:bCs/>
          <w:color w:val="000000"/>
        </w:rPr>
        <w:t xml:space="preserve">Next Meeting Date &amp; Location: </w:t>
      </w:r>
      <w:r w:rsidR="0096321B">
        <w:rPr>
          <w:rFonts w:ascii="Arial" w:hAnsi="Arial" w:cs="Arial"/>
          <w:b/>
          <w:bCs/>
          <w:color w:val="000000"/>
        </w:rPr>
        <w:t>October 23</w:t>
      </w:r>
      <w:r>
        <w:rPr>
          <w:rFonts w:ascii="Arial" w:hAnsi="Arial" w:cs="Arial"/>
          <w:b/>
          <w:bCs/>
          <w:color w:val="000000"/>
        </w:rPr>
        <w:t>, 2023 (</w:t>
      </w:r>
      <w:r w:rsidRPr="000D4EF5">
        <w:rPr>
          <w:rFonts w:ascii="Arial" w:hAnsi="Arial" w:cs="Arial"/>
          <w:b/>
          <w:bCs/>
          <w:color w:val="000000"/>
        </w:rPr>
        <w:t>7:00 pm)</w:t>
      </w:r>
      <w:r w:rsidRPr="000D4EF5">
        <w:rPr>
          <w:rFonts w:ascii="Arial" w:hAnsi="Arial" w:cs="Arial"/>
          <w:color w:val="000000"/>
        </w:rPr>
        <w:t xml:space="preserve"> </w:t>
      </w:r>
      <w:r w:rsidRPr="000D4EF5">
        <w:rPr>
          <w:rFonts w:ascii="Arial" w:hAnsi="Arial" w:cs="Arial"/>
          <w:b/>
          <w:bCs/>
          <w:color w:val="000000"/>
        </w:rPr>
        <w:t>Zoom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D4EF5">
        <w:rPr>
          <w:rFonts w:ascii="Arial" w:hAnsi="Arial" w:cs="Arial"/>
          <w:b/>
          <w:bCs/>
          <w:color w:val="000000"/>
        </w:rPr>
        <w:t xml:space="preserve">Online </w:t>
      </w:r>
      <w:r w:rsidRPr="000D4EF5">
        <w:rPr>
          <w:rFonts w:ascii="Arial" w:hAnsi="Arial" w:cs="Arial"/>
          <w:color w:val="000000"/>
        </w:rPr>
        <w:t>    </w:t>
      </w:r>
    </w:p>
    <w:p w:rsid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0D4EF5" w:rsidRDefault="000D4EF5" w:rsidP="000D4EF5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0D4EF5">
        <w:rPr>
          <w:rFonts w:ascii="Arial" w:eastAsia="Times New Roman" w:hAnsi="Arial" w:cs="Arial"/>
          <w:b/>
          <w:bCs/>
          <w:color w:val="000000"/>
        </w:rPr>
        <w:t>Adjournment</w:t>
      </w:r>
    </w:p>
    <w:p w:rsidR="000D4EF5" w:rsidRDefault="00270A40" w:rsidP="000D4EF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Troy Nash</w:t>
      </w:r>
      <w:r w:rsidR="000D4EF5" w:rsidRPr="000D4EF5">
        <w:rPr>
          <w:rFonts w:ascii="Arial" w:eastAsia="Times New Roman" w:hAnsi="Arial" w:cs="Arial"/>
          <w:color w:val="000000"/>
        </w:rPr>
        <w:t xml:space="preserve"> made the motion to adjourn the meeting. The motion was seconded by </w:t>
      </w:r>
      <w:proofErr w:type="spellStart"/>
      <w:r>
        <w:rPr>
          <w:rFonts w:ascii="Arial" w:eastAsia="Times New Roman" w:hAnsi="Arial" w:cs="Arial"/>
          <w:color w:val="000000"/>
        </w:rPr>
        <w:t>TuJuania</w:t>
      </w:r>
      <w:proofErr w:type="spellEnd"/>
      <w:r>
        <w:rPr>
          <w:rFonts w:ascii="Arial" w:eastAsia="Times New Roman" w:hAnsi="Arial" w:cs="Arial"/>
          <w:color w:val="000000"/>
        </w:rPr>
        <w:t xml:space="preserve"> Scott</w:t>
      </w:r>
      <w:r w:rsidR="00F745A2">
        <w:rPr>
          <w:rFonts w:ascii="Arial" w:eastAsia="Times New Roman" w:hAnsi="Arial" w:cs="Arial"/>
          <w:color w:val="000000"/>
        </w:rPr>
        <w:t xml:space="preserve">. </w:t>
      </w:r>
      <w:r w:rsidR="000D4EF5" w:rsidRPr="000D4EF5">
        <w:rPr>
          <w:rFonts w:ascii="Arial" w:eastAsia="Times New Roman" w:hAnsi="Arial" w:cs="Arial"/>
          <w:color w:val="000000"/>
        </w:rPr>
        <w:t xml:space="preserve">Motion carried. Vote </w:t>
      </w:r>
      <w:r w:rsidR="001A44C3">
        <w:rPr>
          <w:rFonts w:ascii="Arial" w:eastAsia="Times New Roman" w:hAnsi="Arial" w:cs="Arial"/>
          <w:color w:val="000000"/>
        </w:rPr>
        <w:t>7</w:t>
      </w:r>
      <w:r w:rsidR="000D4EF5" w:rsidRPr="000D4EF5">
        <w:rPr>
          <w:rFonts w:ascii="Arial" w:eastAsia="Times New Roman" w:hAnsi="Arial" w:cs="Arial"/>
          <w:color w:val="000000"/>
        </w:rPr>
        <w:t>/0. Meeting adjourned at 8:</w:t>
      </w:r>
      <w:r w:rsidR="000D4EF5">
        <w:rPr>
          <w:rFonts w:ascii="Arial" w:eastAsia="Times New Roman" w:hAnsi="Arial" w:cs="Arial"/>
          <w:color w:val="000000"/>
        </w:rPr>
        <w:t>3</w:t>
      </w:r>
      <w:r w:rsidR="001A44C3">
        <w:rPr>
          <w:rFonts w:ascii="Arial" w:eastAsia="Times New Roman" w:hAnsi="Arial" w:cs="Arial"/>
          <w:color w:val="000000"/>
        </w:rPr>
        <w:t>7</w:t>
      </w:r>
      <w:r w:rsidR="000D4EF5" w:rsidRPr="000D4EF5">
        <w:rPr>
          <w:rFonts w:ascii="Arial" w:eastAsia="Times New Roman" w:hAnsi="Arial" w:cs="Arial"/>
          <w:color w:val="000000"/>
        </w:rPr>
        <w:t xml:space="preserve"> pm.</w:t>
      </w:r>
    </w:p>
    <w:p w:rsidR="00D307DB" w:rsidRDefault="00D307DB" w:rsidP="000D4E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D4EF5" w:rsidRPr="000D4EF5" w:rsidRDefault="00D307DB" w:rsidP="00D307D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307DB">
        <w:rPr>
          <w:rFonts w:ascii="Arial" w:eastAsia="Times New Roman" w:hAnsi="Arial" w:cs="Arial"/>
          <w:sz w:val="24"/>
          <w:szCs w:val="24"/>
        </w:rPr>
        <w:t xml:space="preserve">Submitted by Sheila Starks, </w:t>
      </w:r>
      <w:r w:rsidRPr="00265CF8">
        <w:rPr>
          <w:rFonts w:ascii="Arial" w:eastAsia="Times New Roman" w:hAnsi="Arial" w:cs="Arial"/>
          <w:bCs/>
          <w:i/>
          <w:iCs/>
          <w:sz w:val="24"/>
          <w:szCs w:val="24"/>
        </w:rPr>
        <w:t>LATCA Executive Assistant</w:t>
      </w:r>
    </w:p>
    <w:p w:rsidR="000D4EF5" w:rsidRPr="000D4EF5" w:rsidRDefault="000D4EF5" w:rsidP="000D4EF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0D4EF5" w:rsidRDefault="000D4EF5" w:rsidP="000D4E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0D4EF5" w:rsidRDefault="000D4EF5" w:rsidP="000D4EF5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</w:rPr>
      </w:pPr>
    </w:p>
    <w:p w:rsidR="000D4EF5" w:rsidRPr="002F36CD" w:rsidRDefault="000D4EF5" w:rsidP="002F36CD">
      <w:pPr>
        <w:rPr>
          <w:rFonts w:ascii="Arial" w:hAnsi="Arial" w:cs="Arial"/>
          <w:sz w:val="24"/>
          <w:szCs w:val="24"/>
        </w:rPr>
      </w:pPr>
    </w:p>
    <w:sectPr w:rsidR="000D4EF5" w:rsidRPr="002F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911"/>
    <w:multiLevelType w:val="multilevel"/>
    <w:tmpl w:val="E03C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B42F1"/>
    <w:multiLevelType w:val="hybridMultilevel"/>
    <w:tmpl w:val="B104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2FDA"/>
    <w:multiLevelType w:val="hybridMultilevel"/>
    <w:tmpl w:val="C908E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5B24"/>
    <w:multiLevelType w:val="multilevel"/>
    <w:tmpl w:val="7E90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0136C"/>
    <w:multiLevelType w:val="hybridMultilevel"/>
    <w:tmpl w:val="8700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21E"/>
    <w:multiLevelType w:val="hybridMultilevel"/>
    <w:tmpl w:val="E56C078A"/>
    <w:lvl w:ilvl="0" w:tplc="658E79C8">
      <w:start w:val="1"/>
      <w:numFmt w:val="bullet"/>
      <w:lvlText w:val="˙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1E0D"/>
    <w:multiLevelType w:val="multilevel"/>
    <w:tmpl w:val="1C9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5365E"/>
    <w:multiLevelType w:val="hybridMultilevel"/>
    <w:tmpl w:val="E026B812"/>
    <w:lvl w:ilvl="0" w:tplc="658E79C8">
      <w:start w:val="1"/>
      <w:numFmt w:val="bullet"/>
      <w:lvlText w:val="˙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C7FFC"/>
    <w:multiLevelType w:val="multilevel"/>
    <w:tmpl w:val="876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7B466B"/>
    <w:multiLevelType w:val="multilevel"/>
    <w:tmpl w:val="22D8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1202E"/>
    <w:multiLevelType w:val="multilevel"/>
    <w:tmpl w:val="9A88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2C"/>
    <w:rsid w:val="000C5B2C"/>
    <w:rsid w:val="000D4EF5"/>
    <w:rsid w:val="00100C12"/>
    <w:rsid w:val="001A44C3"/>
    <w:rsid w:val="00220A78"/>
    <w:rsid w:val="00247BDA"/>
    <w:rsid w:val="00265CF8"/>
    <w:rsid w:val="00270A40"/>
    <w:rsid w:val="002B4658"/>
    <w:rsid w:val="002F36CD"/>
    <w:rsid w:val="00375A3B"/>
    <w:rsid w:val="00396C24"/>
    <w:rsid w:val="004632AC"/>
    <w:rsid w:val="0055455E"/>
    <w:rsid w:val="005813CB"/>
    <w:rsid w:val="005F13A1"/>
    <w:rsid w:val="006C19D5"/>
    <w:rsid w:val="006D005E"/>
    <w:rsid w:val="006D1AF8"/>
    <w:rsid w:val="0083776F"/>
    <w:rsid w:val="0096321B"/>
    <w:rsid w:val="009E48F7"/>
    <w:rsid w:val="00AC6A8B"/>
    <w:rsid w:val="00B10D0C"/>
    <w:rsid w:val="00BD2F87"/>
    <w:rsid w:val="00BE6163"/>
    <w:rsid w:val="00CA6CE9"/>
    <w:rsid w:val="00CC643B"/>
    <w:rsid w:val="00D307DB"/>
    <w:rsid w:val="00D61DCB"/>
    <w:rsid w:val="00E051D7"/>
    <w:rsid w:val="00E54B8F"/>
    <w:rsid w:val="00E94348"/>
    <w:rsid w:val="00EB6B04"/>
    <w:rsid w:val="00F745A2"/>
    <w:rsid w:val="00F7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1EC4"/>
  <w15:chartTrackingRefBased/>
  <w15:docId w15:val="{7AE34F3B-1986-4572-B9BD-C9EB3F3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B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Starks</dc:creator>
  <cp:keywords/>
  <dc:description/>
  <cp:lastModifiedBy>Shiela Starks</cp:lastModifiedBy>
  <cp:revision>2</cp:revision>
  <dcterms:created xsi:type="dcterms:W3CDTF">2023-10-23T15:00:00Z</dcterms:created>
  <dcterms:modified xsi:type="dcterms:W3CDTF">2023-10-23T15:00:00Z</dcterms:modified>
</cp:coreProperties>
</file>